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A1" w:rsidRDefault="00C560A1" w:rsidP="00C560A1">
      <w:pPr>
        <w:spacing w:after="150" w:line="240" w:lineRule="auto"/>
        <w:textAlignment w:val="baseline"/>
        <w:outlineLvl w:val="0"/>
        <w:rPr>
          <w:rFonts w:ascii="Helvetica" w:eastAsia="Times New Roman" w:hAnsi="Helvetica" w:cs="Helvetica"/>
          <w:b/>
          <w:bCs/>
          <w:color w:val="000000"/>
          <w:kern w:val="36"/>
          <w:sz w:val="42"/>
          <w:szCs w:val="42"/>
          <w:lang w:val="en-US" w:eastAsia="ru-RU"/>
        </w:rPr>
      </w:pPr>
    </w:p>
    <w:p w:rsidR="00700186" w:rsidRPr="00700186" w:rsidRDefault="002952E7" w:rsidP="002952E7">
      <w:pPr>
        <w:spacing w:after="0" w:line="240" w:lineRule="auto"/>
        <w:rPr>
          <w:rFonts w:ascii="Times New Roman" w:eastAsia="Times New Roman" w:hAnsi="Times New Roman" w:cs="Times New Roman"/>
          <w:sz w:val="28"/>
          <w:szCs w:val="28"/>
          <w:lang w:eastAsia="ru-RU"/>
        </w:rPr>
      </w:pPr>
      <w:r w:rsidRPr="002952E7">
        <w:rPr>
          <w:rFonts w:ascii="Times New Roman" w:eastAsia="Times New Roman" w:hAnsi="Times New Roman" w:cs="Times New Roman"/>
          <w:bCs/>
          <w:sz w:val="28"/>
          <w:szCs w:val="28"/>
          <w:lang w:eastAsia="ru-RU"/>
        </w:rPr>
        <w:t xml:space="preserve">   </w:t>
      </w:r>
      <w:proofErr w:type="spellStart"/>
      <w:r w:rsidR="00700186" w:rsidRPr="00700186">
        <w:rPr>
          <w:rFonts w:ascii="Times New Roman" w:eastAsia="Times New Roman" w:hAnsi="Times New Roman" w:cs="Times New Roman"/>
          <w:bCs/>
          <w:sz w:val="28"/>
          <w:szCs w:val="28"/>
          <w:lang w:eastAsia="ru-RU"/>
        </w:rPr>
        <w:t>Есенгараев</w:t>
      </w:r>
      <w:proofErr w:type="spellEnd"/>
      <w:r w:rsidR="00700186" w:rsidRPr="00700186">
        <w:rPr>
          <w:rFonts w:ascii="Times New Roman" w:eastAsia="Times New Roman" w:hAnsi="Times New Roman" w:cs="Times New Roman"/>
          <w:bCs/>
          <w:sz w:val="28"/>
          <w:szCs w:val="28"/>
          <w:lang w:eastAsia="ru-RU"/>
        </w:rPr>
        <w:t xml:space="preserve">, Е. </w:t>
      </w:r>
      <w:r w:rsidR="00700186" w:rsidRPr="00700186">
        <w:rPr>
          <w:rFonts w:ascii="Times New Roman" w:eastAsia="Times New Roman" w:hAnsi="Times New Roman" w:cs="Times New Roman"/>
          <w:sz w:val="28"/>
          <w:szCs w:val="28"/>
          <w:lang w:eastAsia="ru-RU"/>
        </w:rPr>
        <w:t xml:space="preserve">Не отстать от Джонсов. О роли престижных вещей в нашей жизни [Текст] / Е. </w:t>
      </w:r>
      <w:proofErr w:type="spellStart"/>
      <w:r w:rsidR="00700186" w:rsidRPr="00700186">
        <w:rPr>
          <w:rFonts w:ascii="Times New Roman" w:eastAsia="Times New Roman" w:hAnsi="Times New Roman" w:cs="Times New Roman"/>
          <w:sz w:val="28"/>
          <w:szCs w:val="28"/>
          <w:lang w:eastAsia="ru-RU"/>
        </w:rPr>
        <w:t>Есенгараев</w:t>
      </w:r>
      <w:proofErr w:type="spellEnd"/>
      <w:r w:rsidR="00700186" w:rsidRPr="00700186">
        <w:rPr>
          <w:rFonts w:ascii="Times New Roman" w:eastAsia="Times New Roman" w:hAnsi="Times New Roman" w:cs="Times New Roman"/>
          <w:sz w:val="28"/>
          <w:szCs w:val="28"/>
          <w:lang w:eastAsia="ru-RU"/>
        </w:rPr>
        <w:t xml:space="preserve"> // Индустриальная Караганда. - 2020. - </w:t>
      </w:r>
      <w:r w:rsidR="00700186" w:rsidRPr="00700186">
        <w:rPr>
          <w:rFonts w:ascii="Times New Roman" w:eastAsia="Times New Roman" w:hAnsi="Times New Roman" w:cs="Times New Roman"/>
          <w:bCs/>
          <w:sz w:val="28"/>
          <w:szCs w:val="28"/>
          <w:lang w:eastAsia="ru-RU"/>
        </w:rPr>
        <w:t>№140</w:t>
      </w:r>
      <w:r w:rsidR="00700186" w:rsidRPr="00700186">
        <w:rPr>
          <w:rFonts w:ascii="Times New Roman" w:eastAsia="Times New Roman" w:hAnsi="Times New Roman" w:cs="Times New Roman"/>
          <w:sz w:val="28"/>
          <w:szCs w:val="28"/>
          <w:lang w:eastAsia="ru-RU"/>
        </w:rPr>
        <w:t>. - С. 7.</w:t>
      </w:r>
    </w:p>
    <w:p w:rsidR="00C560A1" w:rsidRPr="00700186" w:rsidRDefault="00C560A1" w:rsidP="00C560A1">
      <w:pPr>
        <w:spacing w:after="150" w:line="240" w:lineRule="auto"/>
        <w:textAlignment w:val="baseline"/>
        <w:outlineLvl w:val="0"/>
        <w:rPr>
          <w:rFonts w:ascii="Helvetica" w:eastAsia="Times New Roman" w:hAnsi="Helvetica" w:cs="Helvetica"/>
          <w:b/>
          <w:bCs/>
          <w:color w:val="000000"/>
          <w:kern w:val="36"/>
          <w:sz w:val="42"/>
          <w:szCs w:val="42"/>
          <w:lang w:eastAsia="ru-RU"/>
        </w:rPr>
      </w:pPr>
    </w:p>
    <w:p w:rsidR="00C560A1" w:rsidRPr="002952E7" w:rsidRDefault="00C560A1" w:rsidP="00C560A1">
      <w:pPr>
        <w:spacing w:after="150" w:line="240" w:lineRule="auto"/>
        <w:textAlignment w:val="baseline"/>
        <w:outlineLvl w:val="0"/>
        <w:rPr>
          <w:rFonts w:ascii="Helvetica" w:eastAsia="Times New Roman" w:hAnsi="Helvetica" w:cs="Helvetica"/>
          <w:b/>
          <w:bCs/>
          <w:color w:val="000000"/>
          <w:kern w:val="36"/>
          <w:sz w:val="42"/>
          <w:szCs w:val="42"/>
          <w:lang w:val="en-US" w:eastAsia="ru-RU"/>
        </w:rPr>
      </w:pPr>
    </w:p>
    <w:p w:rsidR="00C560A1" w:rsidRPr="00C560A1" w:rsidRDefault="00C560A1" w:rsidP="00C560A1">
      <w:pPr>
        <w:spacing w:after="0" w:line="336" w:lineRule="atLeast"/>
        <w:textAlignment w:val="baseline"/>
        <w:rPr>
          <w:rFonts w:ascii="Times New Roman" w:eastAsia="Times New Roman" w:hAnsi="Times New Roman" w:cs="Times New Roman"/>
          <w:color w:val="232222"/>
          <w:sz w:val="28"/>
          <w:szCs w:val="28"/>
          <w:lang w:eastAsia="ru-RU"/>
        </w:rPr>
      </w:pPr>
      <w:r w:rsidRPr="00C560A1">
        <w:rPr>
          <w:rFonts w:ascii="Times New Roman" w:eastAsia="Times New Roman" w:hAnsi="Times New Roman" w:cs="Times New Roman"/>
          <w:b/>
          <w:bCs/>
          <w:color w:val="232222"/>
          <w:sz w:val="28"/>
          <w:szCs w:val="28"/>
          <w:lang w:eastAsia="ru-RU"/>
        </w:rPr>
        <w:t xml:space="preserve">  </w:t>
      </w:r>
      <w:proofErr w:type="spellStart"/>
      <w:r w:rsidRPr="00C560A1">
        <w:rPr>
          <w:rFonts w:ascii="Times New Roman" w:eastAsia="Times New Roman" w:hAnsi="Times New Roman" w:cs="Times New Roman"/>
          <w:b/>
          <w:bCs/>
          <w:color w:val="232222"/>
          <w:sz w:val="28"/>
          <w:szCs w:val="28"/>
          <w:lang w:eastAsia="ru-RU"/>
        </w:rPr>
        <w:t>Есет</w:t>
      </w:r>
      <w:proofErr w:type="spellEnd"/>
      <w:r w:rsidRPr="00C560A1">
        <w:rPr>
          <w:rFonts w:ascii="Times New Roman" w:eastAsia="Times New Roman" w:hAnsi="Times New Roman" w:cs="Times New Roman"/>
          <w:b/>
          <w:bCs/>
          <w:color w:val="232222"/>
          <w:sz w:val="28"/>
          <w:szCs w:val="28"/>
          <w:lang w:eastAsia="ru-RU"/>
        </w:rPr>
        <w:t xml:space="preserve"> ЕСЕНГАРАЕВ,</w:t>
      </w:r>
      <w:r w:rsidRPr="00C560A1">
        <w:rPr>
          <w:rFonts w:ascii="Times New Roman" w:eastAsia="Times New Roman" w:hAnsi="Times New Roman" w:cs="Times New Roman"/>
          <w:b/>
          <w:bCs/>
          <w:color w:val="232222"/>
          <w:sz w:val="28"/>
          <w:szCs w:val="28"/>
          <w:bdr w:val="none" w:sz="0" w:space="0" w:color="auto" w:frame="1"/>
          <w:lang w:eastAsia="ru-RU"/>
        </w:rPr>
        <w:br/>
      </w:r>
      <w:r w:rsidRPr="00C560A1">
        <w:rPr>
          <w:rFonts w:ascii="Times New Roman" w:eastAsia="Times New Roman" w:hAnsi="Times New Roman" w:cs="Times New Roman"/>
          <w:b/>
          <w:bCs/>
          <w:color w:val="232222"/>
          <w:sz w:val="28"/>
          <w:szCs w:val="28"/>
          <w:lang w:eastAsia="ru-RU"/>
        </w:rPr>
        <w:t xml:space="preserve"> ведущий научный сотрудник</w:t>
      </w:r>
      <w:r w:rsidRPr="00C560A1">
        <w:rPr>
          <w:rFonts w:ascii="Times New Roman" w:eastAsia="Times New Roman" w:hAnsi="Times New Roman" w:cs="Times New Roman"/>
          <w:b/>
          <w:bCs/>
          <w:color w:val="232222"/>
          <w:sz w:val="28"/>
          <w:szCs w:val="28"/>
          <w:bdr w:val="none" w:sz="0" w:space="0" w:color="auto" w:frame="1"/>
          <w:lang w:eastAsia="ru-RU"/>
        </w:rPr>
        <w:br/>
      </w:r>
      <w:r w:rsidRPr="00C560A1">
        <w:rPr>
          <w:rFonts w:ascii="Times New Roman" w:eastAsia="Times New Roman" w:hAnsi="Times New Roman" w:cs="Times New Roman"/>
          <w:b/>
          <w:bCs/>
          <w:color w:val="232222"/>
          <w:sz w:val="28"/>
          <w:szCs w:val="28"/>
          <w:lang w:eastAsia="ru-RU"/>
        </w:rPr>
        <w:t xml:space="preserve"> Института экономических</w:t>
      </w:r>
      <w:r w:rsidRPr="00C560A1">
        <w:rPr>
          <w:rFonts w:ascii="Times New Roman" w:eastAsia="Times New Roman" w:hAnsi="Times New Roman" w:cs="Times New Roman"/>
          <w:b/>
          <w:bCs/>
          <w:color w:val="232222"/>
          <w:sz w:val="28"/>
          <w:szCs w:val="28"/>
          <w:bdr w:val="none" w:sz="0" w:space="0" w:color="auto" w:frame="1"/>
          <w:lang w:eastAsia="ru-RU"/>
        </w:rPr>
        <w:br/>
      </w:r>
      <w:r w:rsidRPr="00C560A1">
        <w:rPr>
          <w:rFonts w:ascii="Times New Roman" w:eastAsia="Times New Roman" w:hAnsi="Times New Roman" w:cs="Times New Roman"/>
          <w:b/>
          <w:bCs/>
          <w:color w:val="232222"/>
          <w:sz w:val="28"/>
          <w:szCs w:val="28"/>
          <w:lang w:eastAsia="ru-RU"/>
        </w:rPr>
        <w:t xml:space="preserve"> и правовых исследований</w:t>
      </w:r>
      <w:r w:rsidRPr="00C560A1">
        <w:rPr>
          <w:rFonts w:ascii="Times New Roman" w:eastAsia="Times New Roman" w:hAnsi="Times New Roman" w:cs="Times New Roman"/>
          <w:b/>
          <w:bCs/>
          <w:color w:val="232222"/>
          <w:sz w:val="28"/>
          <w:szCs w:val="28"/>
          <w:bdr w:val="none" w:sz="0" w:space="0" w:color="auto" w:frame="1"/>
          <w:lang w:eastAsia="ru-RU"/>
        </w:rPr>
        <w:br/>
      </w:r>
      <w:r w:rsidRPr="00C560A1">
        <w:rPr>
          <w:rFonts w:ascii="Times New Roman" w:eastAsia="Times New Roman" w:hAnsi="Times New Roman" w:cs="Times New Roman"/>
          <w:b/>
          <w:bCs/>
          <w:color w:val="232222"/>
          <w:sz w:val="28"/>
          <w:szCs w:val="28"/>
          <w:lang w:eastAsia="ru-RU"/>
        </w:rPr>
        <w:t xml:space="preserve"> Карагандинского экономического</w:t>
      </w:r>
      <w:r w:rsidRPr="00C560A1">
        <w:rPr>
          <w:rFonts w:ascii="Times New Roman" w:eastAsia="Times New Roman" w:hAnsi="Times New Roman" w:cs="Times New Roman"/>
          <w:b/>
          <w:bCs/>
          <w:color w:val="232222"/>
          <w:sz w:val="28"/>
          <w:szCs w:val="28"/>
          <w:bdr w:val="none" w:sz="0" w:space="0" w:color="auto" w:frame="1"/>
          <w:lang w:eastAsia="ru-RU"/>
        </w:rPr>
        <w:br/>
      </w:r>
      <w:r w:rsidRPr="00C3266D">
        <w:rPr>
          <w:rFonts w:ascii="Times New Roman" w:eastAsia="Times New Roman" w:hAnsi="Times New Roman" w:cs="Times New Roman"/>
          <w:b/>
          <w:bCs/>
          <w:color w:val="232222"/>
          <w:sz w:val="28"/>
          <w:szCs w:val="28"/>
          <w:lang w:eastAsia="ru-RU"/>
        </w:rPr>
        <w:t xml:space="preserve"> </w:t>
      </w:r>
      <w:r w:rsidRPr="00C560A1">
        <w:rPr>
          <w:rFonts w:ascii="Times New Roman" w:eastAsia="Times New Roman" w:hAnsi="Times New Roman" w:cs="Times New Roman"/>
          <w:b/>
          <w:bCs/>
          <w:color w:val="232222"/>
          <w:sz w:val="28"/>
          <w:szCs w:val="28"/>
          <w:lang w:eastAsia="ru-RU"/>
        </w:rPr>
        <w:t xml:space="preserve">университета </w:t>
      </w:r>
      <w:proofErr w:type="spellStart"/>
      <w:r w:rsidRPr="00C560A1">
        <w:rPr>
          <w:rFonts w:ascii="Times New Roman" w:eastAsia="Times New Roman" w:hAnsi="Times New Roman" w:cs="Times New Roman"/>
          <w:b/>
          <w:bCs/>
          <w:color w:val="232222"/>
          <w:sz w:val="28"/>
          <w:szCs w:val="28"/>
          <w:lang w:eastAsia="ru-RU"/>
        </w:rPr>
        <w:t>Казпотребсоюза</w:t>
      </w:r>
      <w:proofErr w:type="spellEnd"/>
    </w:p>
    <w:p w:rsidR="00C560A1" w:rsidRPr="00C560A1" w:rsidRDefault="00C560A1" w:rsidP="00C560A1">
      <w:pPr>
        <w:spacing w:after="0" w:line="240" w:lineRule="auto"/>
        <w:ind w:left="-75" w:right="-15"/>
        <w:textAlignment w:val="top"/>
        <w:rPr>
          <w:rFonts w:ascii="Times New Roman" w:eastAsia="Times New Roman" w:hAnsi="Times New Roman" w:cs="Times New Roman"/>
          <w:color w:val="232222"/>
          <w:sz w:val="28"/>
          <w:szCs w:val="28"/>
          <w:lang w:eastAsia="ru-RU"/>
        </w:rPr>
      </w:pPr>
    </w:p>
    <w:p w:rsidR="00C560A1" w:rsidRPr="00C560A1" w:rsidRDefault="00C560A1" w:rsidP="00C560A1">
      <w:pPr>
        <w:spacing w:after="150" w:line="240" w:lineRule="auto"/>
        <w:jc w:val="center"/>
        <w:textAlignment w:val="baseline"/>
        <w:outlineLvl w:val="0"/>
        <w:rPr>
          <w:rFonts w:ascii="Times New Roman" w:eastAsia="Times New Roman" w:hAnsi="Times New Roman" w:cs="Times New Roman"/>
          <w:b/>
          <w:bCs/>
          <w:color w:val="000000"/>
          <w:kern w:val="36"/>
          <w:sz w:val="40"/>
          <w:szCs w:val="40"/>
          <w:lang w:eastAsia="ru-RU"/>
        </w:rPr>
      </w:pPr>
    </w:p>
    <w:p w:rsidR="00C560A1" w:rsidRDefault="00C560A1" w:rsidP="00C560A1">
      <w:pPr>
        <w:spacing w:after="150" w:line="240" w:lineRule="auto"/>
        <w:jc w:val="center"/>
        <w:textAlignment w:val="baseline"/>
        <w:outlineLvl w:val="0"/>
        <w:rPr>
          <w:rFonts w:ascii="Times New Roman" w:eastAsia="Times New Roman" w:hAnsi="Times New Roman" w:cs="Times New Roman"/>
          <w:b/>
          <w:bCs/>
          <w:color w:val="000000"/>
          <w:kern w:val="36"/>
          <w:sz w:val="40"/>
          <w:szCs w:val="40"/>
          <w:lang w:val="en-US" w:eastAsia="ru-RU"/>
        </w:rPr>
      </w:pPr>
      <w:r w:rsidRPr="00C560A1">
        <w:rPr>
          <w:rFonts w:ascii="Times New Roman" w:eastAsia="Times New Roman" w:hAnsi="Times New Roman" w:cs="Times New Roman"/>
          <w:b/>
          <w:bCs/>
          <w:color w:val="000000"/>
          <w:kern w:val="36"/>
          <w:sz w:val="40"/>
          <w:szCs w:val="40"/>
          <w:lang w:eastAsia="ru-RU"/>
        </w:rPr>
        <w:t>Не отстать от Джонсов</w:t>
      </w:r>
    </w:p>
    <w:p w:rsidR="00C3266D" w:rsidRPr="00C560A1" w:rsidRDefault="00C3266D" w:rsidP="00C560A1">
      <w:pPr>
        <w:spacing w:after="150" w:line="240" w:lineRule="auto"/>
        <w:jc w:val="center"/>
        <w:textAlignment w:val="baseline"/>
        <w:outlineLvl w:val="0"/>
        <w:rPr>
          <w:rFonts w:ascii="Times New Roman" w:eastAsia="Times New Roman" w:hAnsi="Times New Roman" w:cs="Times New Roman"/>
          <w:b/>
          <w:bCs/>
          <w:color w:val="000000"/>
          <w:kern w:val="36"/>
          <w:sz w:val="28"/>
          <w:szCs w:val="28"/>
          <w:lang w:val="en-US" w:eastAsia="ru-RU"/>
        </w:rPr>
      </w:pPr>
    </w:p>
    <w:p w:rsidR="00C560A1" w:rsidRPr="00C3266D" w:rsidRDefault="00C3266D" w:rsidP="00C3266D">
      <w:pPr>
        <w:jc w:val="both"/>
        <w:rPr>
          <w:rFonts w:ascii="Times New Roman" w:hAnsi="Times New Roman" w:cs="Times New Roman"/>
          <w:b/>
          <w:sz w:val="28"/>
          <w:szCs w:val="28"/>
          <w:lang w:eastAsia="ru-RU"/>
        </w:rPr>
      </w:pPr>
      <w:r w:rsidRPr="00C3266D">
        <w:rPr>
          <w:rFonts w:ascii="Times New Roman" w:hAnsi="Times New Roman" w:cs="Times New Roman"/>
          <w:b/>
          <w:sz w:val="28"/>
          <w:szCs w:val="28"/>
          <w:lang w:eastAsia="ru-RU"/>
        </w:rPr>
        <w:t xml:space="preserve">   </w:t>
      </w:r>
      <w:r w:rsidR="00C560A1" w:rsidRPr="00C3266D">
        <w:rPr>
          <w:rFonts w:ascii="Times New Roman" w:hAnsi="Times New Roman" w:cs="Times New Roman"/>
          <w:b/>
          <w:sz w:val="28"/>
          <w:szCs w:val="28"/>
          <w:lang w:eastAsia="ru-RU"/>
        </w:rPr>
        <w:t>О роли престижных вещей в нашей жизни.</w:t>
      </w:r>
    </w:p>
    <w:p w:rsidR="00C560A1" w:rsidRPr="00C3266D" w:rsidRDefault="00C3266D" w:rsidP="00C3266D">
      <w:pPr>
        <w:jc w:val="both"/>
        <w:rPr>
          <w:rFonts w:ascii="Times New Roman" w:hAnsi="Times New Roman" w:cs="Times New Roman"/>
          <w:sz w:val="28"/>
          <w:szCs w:val="28"/>
          <w:lang w:eastAsia="ru-RU"/>
        </w:rPr>
      </w:pPr>
      <w:r w:rsidRPr="00C3266D">
        <w:rPr>
          <w:rFonts w:ascii="Times New Roman" w:hAnsi="Times New Roman" w:cs="Times New Roman"/>
          <w:sz w:val="28"/>
          <w:szCs w:val="28"/>
          <w:lang w:eastAsia="ru-RU"/>
        </w:rPr>
        <w:t xml:space="preserve">   </w:t>
      </w:r>
      <w:r w:rsidR="00C560A1" w:rsidRPr="00C3266D">
        <w:rPr>
          <w:rFonts w:ascii="Times New Roman" w:hAnsi="Times New Roman" w:cs="Times New Roman"/>
          <w:sz w:val="28"/>
          <w:szCs w:val="28"/>
          <w:lang w:eastAsia="ru-RU"/>
        </w:rPr>
        <w:t>Мы живем в мире, наполненном различными вещами. Люди создают их, чтобы производить необходимые для себя продукты, чтобы одеваться, жить в комфорте, и для того, чтобы передвигаться в пространстве. Сам смысл их производства в том, чтобы они служили людям. Но парадоксальным образом сегодня они порой становятся более важными, чем сами люди.</w:t>
      </w:r>
    </w:p>
    <w:p w:rsidR="00C560A1" w:rsidRPr="00C3266D" w:rsidRDefault="00C560A1" w:rsidP="00C3266D">
      <w:pPr>
        <w:jc w:val="both"/>
        <w:rPr>
          <w:rFonts w:ascii="Times New Roman" w:hAnsi="Times New Roman" w:cs="Times New Roman"/>
          <w:sz w:val="28"/>
          <w:szCs w:val="28"/>
          <w:lang w:eastAsia="ru-RU"/>
        </w:rPr>
      </w:pPr>
      <w:r w:rsidRPr="00C3266D">
        <w:rPr>
          <w:rFonts w:ascii="Times New Roman" w:hAnsi="Times New Roman" w:cs="Times New Roman"/>
          <w:sz w:val="28"/>
          <w:szCs w:val="28"/>
          <w:lang w:eastAsia="ru-RU"/>
        </w:rPr>
        <w:t> </w:t>
      </w:r>
    </w:p>
    <w:p w:rsidR="00C560A1" w:rsidRPr="00C3266D" w:rsidRDefault="00C3266D" w:rsidP="00C3266D">
      <w:pPr>
        <w:jc w:val="both"/>
        <w:rPr>
          <w:rFonts w:ascii="Times New Roman" w:hAnsi="Times New Roman" w:cs="Times New Roman"/>
          <w:sz w:val="28"/>
          <w:szCs w:val="28"/>
          <w:lang w:eastAsia="ru-RU"/>
        </w:rPr>
      </w:pPr>
      <w:r w:rsidRPr="00C3266D">
        <w:rPr>
          <w:rFonts w:ascii="Times New Roman" w:hAnsi="Times New Roman" w:cs="Times New Roman"/>
          <w:sz w:val="28"/>
          <w:szCs w:val="28"/>
          <w:lang w:eastAsia="ru-RU"/>
        </w:rPr>
        <w:t xml:space="preserve">   </w:t>
      </w:r>
      <w:r w:rsidR="00C560A1" w:rsidRPr="00C3266D">
        <w:rPr>
          <w:rFonts w:ascii="Times New Roman" w:hAnsi="Times New Roman" w:cs="Times New Roman"/>
          <w:sz w:val="28"/>
          <w:szCs w:val="28"/>
          <w:lang w:eastAsia="ru-RU"/>
        </w:rPr>
        <w:t xml:space="preserve">Нередко самоопределение человека и его оценка со стороны других зависят от набора вещей, которыми он обладает. В свою очередь он оценивает других также через набор вещей, которыми обладают они. В результате в конечном счете не люди обладают вещами, а последние обладают людьми, из-за того что их определение тех или иных личностей зависит от того, что они имеют. Но фактически для людей важны не вещи сами по себе. Они больше ценят то значение, которое в обществе приписывается тому или иному бренду. Поэтому в большинстве случаев люди рассматривают вещи не через призму их полезности, а через призму престижности. Хотя люди часто говорят, что автомобиль - это не роскошь, а средство передвижения, тем не </w:t>
      </w:r>
      <w:proofErr w:type="gramStart"/>
      <w:r w:rsidR="00C560A1" w:rsidRPr="00C3266D">
        <w:rPr>
          <w:rFonts w:ascii="Times New Roman" w:hAnsi="Times New Roman" w:cs="Times New Roman"/>
          <w:sz w:val="28"/>
          <w:szCs w:val="28"/>
          <w:lang w:eastAsia="ru-RU"/>
        </w:rPr>
        <w:t>менее</w:t>
      </w:r>
      <w:proofErr w:type="gramEnd"/>
      <w:r w:rsidR="00C560A1" w:rsidRPr="00C3266D">
        <w:rPr>
          <w:rFonts w:ascii="Times New Roman" w:hAnsi="Times New Roman" w:cs="Times New Roman"/>
          <w:sz w:val="28"/>
          <w:szCs w:val="28"/>
          <w:lang w:eastAsia="ru-RU"/>
        </w:rPr>
        <w:t xml:space="preserve"> нередко машину рассматривают больше как средство, которое должно повышать престиж его хозяина, чем служить только средством передвижения. Или </w:t>
      </w:r>
      <w:r w:rsidR="00C560A1" w:rsidRPr="00C3266D">
        <w:rPr>
          <w:rFonts w:ascii="Times New Roman" w:hAnsi="Times New Roman" w:cs="Times New Roman"/>
          <w:sz w:val="28"/>
          <w:szCs w:val="28"/>
          <w:lang w:eastAsia="ru-RU"/>
        </w:rPr>
        <w:lastRenderedPageBreak/>
        <w:t xml:space="preserve">утверждают, что мобильный телефон должен быть лишь удобным инструментом связи или развлечений, а одежда удобной и практичной. Но при этом многие стараются иметь не удобные недорогие </w:t>
      </w:r>
      <w:proofErr w:type="spellStart"/>
      <w:r w:rsidR="00C560A1" w:rsidRPr="00C3266D">
        <w:rPr>
          <w:rFonts w:ascii="Times New Roman" w:hAnsi="Times New Roman" w:cs="Times New Roman"/>
          <w:sz w:val="28"/>
          <w:szCs w:val="28"/>
          <w:lang w:eastAsia="ru-RU"/>
        </w:rPr>
        <w:t>гаджеты</w:t>
      </w:r>
      <w:proofErr w:type="spellEnd"/>
      <w:r w:rsidR="00C560A1" w:rsidRPr="00C3266D">
        <w:rPr>
          <w:rFonts w:ascii="Times New Roman" w:hAnsi="Times New Roman" w:cs="Times New Roman"/>
          <w:sz w:val="28"/>
          <w:szCs w:val="28"/>
          <w:lang w:eastAsia="ru-RU"/>
        </w:rPr>
        <w:t xml:space="preserve"> и одежду, а покупают более дорогие их версии - т</w:t>
      </w:r>
      <w:r>
        <w:rPr>
          <w:rFonts w:ascii="Times New Roman" w:hAnsi="Times New Roman" w:cs="Times New Roman"/>
          <w:sz w:val="28"/>
          <w:szCs w:val="28"/>
          <w:lang w:eastAsia="ru-RU"/>
        </w:rPr>
        <w:t>ак как они более престижны. И в</w:t>
      </w:r>
      <w:r w:rsidRPr="00C3266D">
        <w:rPr>
          <w:rFonts w:ascii="Times New Roman" w:hAnsi="Times New Roman" w:cs="Times New Roman"/>
          <w:sz w:val="28"/>
          <w:szCs w:val="28"/>
          <w:lang w:eastAsia="ru-RU"/>
        </w:rPr>
        <w:t xml:space="preserve"> </w:t>
      </w:r>
      <w:r w:rsidR="00C560A1" w:rsidRPr="00C3266D">
        <w:rPr>
          <w:rFonts w:ascii="Times New Roman" w:hAnsi="Times New Roman" w:cs="Times New Roman"/>
          <w:sz w:val="28"/>
          <w:szCs w:val="28"/>
          <w:lang w:eastAsia="ru-RU"/>
        </w:rPr>
        <w:t xml:space="preserve">реальности люди оказываются массово ориентированными не на полезные функции вещей, а </w:t>
      </w:r>
      <w:proofErr w:type="gramStart"/>
      <w:r w:rsidR="00C560A1" w:rsidRPr="00C3266D">
        <w:rPr>
          <w:rFonts w:ascii="Times New Roman" w:hAnsi="Times New Roman" w:cs="Times New Roman"/>
          <w:sz w:val="28"/>
          <w:szCs w:val="28"/>
          <w:lang w:eastAsia="ru-RU"/>
        </w:rPr>
        <w:t>на те</w:t>
      </w:r>
      <w:proofErr w:type="gramEnd"/>
      <w:r w:rsidR="00C560A1" w:rsidRPr="00C3266D">
        <w:rPr>
          <w:rFonts w:ascii="Times New Roman" w:hAnsi="Times New Roman" w:cs="Times New Roman"/>
          <w:sz w:val="28"/>
          <w:szCs w:val="28"/>
          <w:lang w:eastAsia="ru-RU"/>
        </w:rPr>
        <w:t xml:space="preserve"> их признаки, которые задают уровень «престижности».</w:t>
      </w:r>
    </w:p>
    <w:p w:rsidR="00C560A1" w:rsidRPr="00C3266D" w:rsidRDefault="00C560A1" w:rsidP="00C3266D">
      <w:pPr>
        <w:jc w:val="both"/>
        <w:rPr>
          <w:rFonts w:ascii="Times New Roman" w:hAnsi="Times New Roman" w:cs="Times New Roman"/>
          <w:sz w:val="28"/>
          <w:szCs w:val="28"/>
          <w:lang w:eastAsia="ru-RU"/>
        </w:rPr>
      </w:pPr>
      <w:r w:rsidRPr="00C3266D">
        <w:rPr>
          <w:rFonts w:ascii="Times New Roman" w:hAnsi="Times New Roman" w:cs="Times New Roman"/>
          <w:sz w:val="28"/>
          <w:szCs w:val="28"/>
          <w:lang w:eastAsia="ru-RU"/>
        </w:rPr>
        <w:t> </w:t>
      </w:r>
      <w:r w:rsidR="00C3266D" w:rsidRPr="00C3266D">
        <w:rPr>
          <w:rFonts w:ascii="Times New Roman" w:hAnsi="Times New Roman" w:cs="Times New Roman"/>
          <w:sz w:val="28"/>
          <w:szCs w:val="28"/>
          <w:lang w:eastAsia="ru-RU"/>
        </w:rPr>
        <w:t xml:space="preserve"> </w:t>
      </w:r>
      <w:r w:rsidRPr="00C3266D">
        <w:rPr>
          <w:rFonts w:ascii="Times New Roman" w:hAnsi="Times New Roman" w:cs="Times New Roman"/>
          <w:sz w:val="28"/>
          <w:szCs w:val="28"/>
          <w:lang w:eastAsia="ru-RU"/>
        </w:rPr>
        <w:t>Люди, мыслящие подобным образом, считают, что обладание престижными вещами возвышает их в глазах других, и через такую оценку они возвышаются в своих глазах. Нередко они возвышают других, если видят в них обладателей более престижных вещей, которые они не могут позволить себе. И, наоборот, могут презирать тех, кто не может позволить себе престижные вещи.</w:t>
      </w:r>
    </w:p>
    <w:p w:rsidR="00C560A1" w:rsidRPr="00C3266D" w:rsidRDefault="00C3266D" w:rsidP="00C3266D">
      <w:pPr>
        <w:jc w:val="both"/>
        <w:rPr>
          <w:rFonts w:ascii="Times New Roman" w:hAnsi="Times New Roman" w:cs="Times New Roman"/>
          <w:sz w:val="28"/>
          <w:szCs w:val="28"/>
          <w:lang w:eastAsia="ru-RU"/>
        </w:rPr>
      </w:pPr>
      <w:r w:rsidRPr="00C3266D">
        <w:rPr>
          <w:rFonts w:ascii="Times New Roman" w:hAnsi="Times New Roman" w:cs="Times New Roman"/>
          <w:sz w:val="28"/>
          <w:szCs w:val="28"/>
          <w:lang w:eastAsia="ru-RU"/>
        </w:rPr>
        <w:t xml:space="preserve">   </w:t>
      </w:r>
      <w:r w:rsidR="00C560A1" w:rsidRPr="00C3266D">
        <w:rPr>
          <w:rFonts w:ascii="Times New Roman" w:hAnsi="Times New Roman" w:cs="Times New Roman"/>
          <w:sz w:val="28"/>
          <w:szCs w:val="28"/>
          <w:lang w:eastAsia="ru-RU"/>
        </w:rPr>
        <w:t>Получается, что люди фактически потребляют не сами вещи как материальное явление, а те «знаки отличия», которые в них заключены. Именно следование этим условностям подчиняет людей вещам, заставляет их брать кредиты, чтобы купить «бренд». Но стремление обрести престижную вещь, которая якобы повышает их статус в глазах других и через это и их самооценку, заставляет людей довольно часто совершать экономически неоправданные поступки.</w:t>
      </w:r>
    </w:p>
    <w:p w:rsidR="00C560A1" w:rsidRPr="00C3266D" w:rsidRDefault="00C3266D" w:rsidP="00C3266D">
      <w:pPr>
        <w:jc w:val="both"/>
        <w:rPr>
          <w:rFonts w:ascii="Times New Roman" w:hAnsi="Times New Roman" w:cs="Times New Roman"/>
          <w:sz w:val="28"/>
          <w:szCs w:val="28"/>
          <w:lang w:eastAsia="ru-RU"/>
        </w:rPr>
      </w:pPr>
      <w:r w:rsidRPr="00C3266D">
        <w:rPr>
          <w:rFonts w:ascii="Times New Roman" w:hAnsi="Times New Roman" w:cs="Times New Roman"/>
          <w:sz w:val="28"/>
          <w:szCs w:val="28"/>
          <w:lang w:eastAsia="ru-RU"/>
        </w:rPr>
        <w:t xml:space="preserve">  </w:t>
      </w:r>
      <w:r w:rsidR="00C560A1" w:rsidRPr="00C3266D">
        <w:rPr>
          <w:rFonts w:ascii="Times New Roman" w:hAnsi="Times New Roman" w:cs="Times New Roman"/>
          <w:sz w:val="28"/>
          <w:szCs w:val="28"/>
          <w:lang w:eastAsia="ru-RU"/>
        </w:rPr>
        <w:t xml:space="preserve">Другими словами, очень часто смысл существования человека и его отношений с другими решающим образом зависит от демонстрации вещей, которыми человек обладает. Известный социолог </w:t>
      </w:r>
      <w:proofErr w:type="spellStart"/>
      <w:r w:rsidR="00C560A1" w:rsidRPr="00C3266D">
        <w:rPr>
          <w:rFonts w:ascii="Times New Roman" w:hAnsi="Times New Roman" w:cs="Times New Roman"/>
          <w:sz w:val="28"/>
          <w:szCs w:val="28"/>
          <w:lang w:eastAsia="ru-RU"/>
        </w:rPr>
        <w:t>Торстейн</w:t>
      </w:r>
      <w:proofErr w:type="spellEnd"/>
      <w:r w:rsidR="00C560A1" w:rsidRPr="00C3266D">
        <w:rPr>
          <w:rFonts w:ascii="Times New Roman" w:hAnsi="Times New Roman" w:cs="Times New Roman"/>
          <w:sz w:val="28"/>
          <w:szCs w:val="28"/>
          <w:lang w:eastAsia="ru-RU"/>
        </w:rPr>
        <w:t xml:space="preserve"> </w:t>
      </w:r>
      <w:proofErr w:type="spellStart"/>
      <w:r w:rsidR="00C560A1" w:rsidRPr="00C3266D">
        <w:rPr>
          <w:rFonts w:ascii="Times New Roman" w:hAnsi="Times New Roman" w:cs="Times New Roman"/>
          <w:sz w:val="28"/>
          <w:szCs w:val="28"/>
          <w:lang w:eastAsia="ru-RU"/>
        </w:rPr>
        <w:t>Веблен</w:t>
      </w:r>
      <w:proofErr w:type="spellEnd"/>
      <w:r w:rsidR="00C560A1" w:rsidRPr="00C3266D">
        <w:rPr>
          <w:rFonts w:ascii="Times New Roman" w:hAnsi="Times New Roman" w:cs="Times New Roman"/>
          <w:sz w:val="28"/>
          <w:szCs w:val="28"/>
          <w:lang w:eastAsia="ru-RU"/>
        </w:rPr>
        <w:t xml:space="preserve"> определял такое явление как «демонстративное потребление». И оно было и остается широко распространено.</w:t>
      </w:r>
    </w:p>
    <w:p w:rsidR="00C560A1" w:rsidRPr="00C3266D" w:rsidRDefault="00C3266D" w:rsidP="00C3266D">
      <w:pPr>
        <w:jc w:val="both"/>
        <w:rPr>
          <w:rFonts w:ascii="Times New Roman" w:hAnsi="Times New Roman" w:cs="Times New Roman"/>
          <w:sz w:val="28"/>
          <w:szCs w:val="28"/>
          <w:lang w:eastAsia="ru-RU"/>
        </w:rPr>
      </w:pPr>
      <w:r w:rsidRPr="00C3266D">
        <w:rPr>
          <w:rFonts w:ascii="Times New Roman" w:hAnsi="Times New Roman" w:cs="Times New Roman"/>
          <w:sz w:val="28"/>
          <w:szCs w:val="28"/>
          <w:lang w:eastAsia="ru-RU"/>
        </w:rPr>
        <w:t xml:space="preserve">  </w:t>
      </w:r>
      <w:r w:rsidR="00C560A1" w:rsidRPr="00C3266D">
        <w:rPr>
          <w:rFonts w:ascii="Times New Roman" w:hAnsi="Times New Roman" w:cs="Times New Roman"/>
          <w:sz w:val="28"/>
          <w:szCs w:val="28"/>
          <w:lang w:eastAsia="ru-RU"/>
        </w:rPr>
        <w:t>Также людям свойственно повышать свой престиж не только через приобретение вещей. У индейских племен существовал обычай, именуемый «</w:t>
      </w:r>
      <w:proofErr w:type="spellStart"/>
      <w:r w:rsidR="00C560A1" w:rsidRPr="00C3266D">
        <w:rPr>
          <w:rFonts w:ascii="Times New Roman" w:hAnsi="Times New Roman" w:cs="Times New Roman"/>
          <w:sz w:val="28"/>
          <w:szCs w:val="28"/>
          <w:lang w:eastAsia="ru-RU"/>
        </w:rPr>
        <w:t>потлач</w:t>
      </w:r>
      <w:proofErr w:type="spellEnd"/>
      <w:r w:rsidR="00C560A1" w:rsidRPr="00C3266D">
        <w:rPr>
          <w:rFonts w:ascii="Times New Roman" w:hAnsi="Times New Roman" w:cs="Times New Roman"/>
          <w:sz w:val="28"/>
          <w:szCs w:val="28"/>
          <w:lang w:eastAsia="ru-RU"/>
        </w:rPr>
        <w:t xml:space="preserve">». Название этого обычая стало нарицательным для обозначения разнузданной и даже агрессивной щедрости, цель которой - поразить и даже унизить других через демонстрацию своей «доброты». Нередко такая демонстрация оказывается разорительной для владельца. Но те, кто обуреваем стремлением повысить свой престиж любым путем, нередко идут на такую демонстрацию. Также такой обычай заставляет тех, кого одарили, искать возможность в свою очередь поразить тех, кто их так щедро облагодетельствовал. Так люди попадают в заколдованный круг, и их жизнь превращается в постоянное соперничество на «ярмарке тщеславия». И мы довольно часто наблюдаем проявления </w:t>
      </w:r>
      <w:proofErr w:type="spellStart"/>
      <w:r w:rsidR="00C560A1" w:rsidRPr="00C3266D">
        <w:rPr>
          <w:rFonts w:ascii="Times New Roman" w:hAnsi="Times New Roman" w:cs="Times New Roman"/>
          <w:sz w:val="28"/>
          <w:szCs w:val="28"/>
          <w:lang w:eastAsia="ru-RU"/>
        </w:rPr>
        <w:t>потлача</w:t>
      </w:r>
      <w:proofErr w:type="spellEnd"/>
      <w:r w:rsidR="00C560A1" w:rsidRPr="00C3266D">
        <w:rPr>
          <w:rFonts w:ascii="Times New Roman" w:hAnsi="Times New Roman" w:cs="Times New Roman"/>
          <w:sz w:val="28"/>
          <w:szCs w:val="28"/>
          <w:lang w:eastAsia="ru-RU"/>
        </w:rPr>
        <w:t xml:space="preserve"> и в нашем обществе. </w:t>
      </w:r>
      <w:r w:rsidR="00C560A1" w:rsidRPr="00C3266D">
        <w:rPr>
          <w:rFonts w:ascii="Times New Roman" w:hAnsi="Times New Roman" w:cs="Times New Roman"/>
          <w:sz w:val="28"/>
          <w:szCs w:val="28"/>
          <w:lang w:eastAsia="ru-RU"/>
        </w:rPr>
        <w:lastRenderedPageBreak/>
        <w:t>Например, в виде пышных празднеств, которые должны продемонстрировать «щедрость» и «широту души» хозяев праздника. Как правило, после посещения такой демонстрации щедрости находится немало желающих также продемонстрировать свою «щедрость».</w:t>
      </w:r>
    </w:p>
    <w:p w:rsidR="00C560A1" w:rsidRPr="00C3266D" w:rsidRDefault="00C3266D" w:rsidP="00C3266D">
      <w:pPr>
        <w:jc w:val="both"/>
        <w:rPr>
          <w:rFonts w:ascii="Times New Roman" w:hAnsi="Times New Roman" w:cs="Times New Roman"/>
          <w:sz w:val="28"/>
          <w:szCs w:val="28"/>
          <w:lang w:eastAsia="ru-RU"/>
        </w:rPr>
      </w:pPr>
      <w:r w:rsidRPr="00C3266D">
        <w:rPr>
          <w:rFonts w:ascii="Times New Roman" w:hAnsi="Times New Roman" w:cs="Times New Roman"/>
          <w:sz w:val="28"/>
          <w:szCs w:val="28"/>
          <w:lang w:eastAsia="ru-RU"/>
        </w:rPr>
        <w:t xml:space="preserve">   </w:t>
      </w:r>
      <w:r w:rsidR="00C560A1" w:rsidRPr="00C3266D">
        <w:rPr>
          <w:rFonts w:ascii="Times New Roman" w:hAnsi="Times New Roman" w:cs="Times New Roman"/>
          <w:sz w:val="28"/>
          <w:szCs w:val="28"/>
          <w:lang w:eastAsia="ru-RU"/>
        </w:rPr>
        <w:t xml:space="preserve">Обладание престижными вещами или их раздача необходимы для занятия человеком, как он считает, определенного статуса. А </w:t>
      </w:r>
      <w:proofErr w:type="gramStart"/>
      <w:r w:rsidR="00C560A1" w:rsidRPr="00C3266D">
        <w:rPr>
          <w:rFonts w:ascii="Times New Roman" w:hAnsi="Times New Roman" w:cs="Times New Roman"/>
          <w:sz w:val="28"/>
          <w:szCs w:val="28"/>
          <w:lang w:eastAsia="ru-RU"/>
        </w:rPr>
        <w:t>последний</w:t>
      </w:r>
      <w:proofErr w:type="gramEnd"/>
      <w:r w:rsidR="00C560A1" w:rsidRPr="00C3266D">
        <w:rPr>
          <w:rFonts w:ascii="Times New Roman" w:hAnsi="Times New Roman" w:cs="Times New Roman"/>
          <w:sz w:val="28"/>
          <w:szCs w:val="28"/>
          <w:lang w:eastAsia="ru-RU"/>
        </w:rPr>
        <w:t xml:space="preserve"> всегда имеет сравнительную природу. Осмысливая свой статус, человек должен отвечать на вопросы о соотношении своего положения с положением других. И он, как правило, старается если не опередить других, то, по крайней мере, не отстать от них. </w:t>
      </w:r>
      <w:proofErr w:type="gramStart"/>
      <w:r w:rsidR="00C560A1" w:rsidRPr="00C3266D">
        <w:rPr>
          <w:rFonts w:ascii="Times New Roman" w:hAnsi="Times New Roman" w:cs="Times New Roman"/>
          <w:sz w:val="28"/>
          <w:szCs w:val="28"/>
          <w:lang w:eastAsia="ru-RU"/>
        </w:rPr>
        <w:t>Большинство людей из-за влияния своей социальной природы не может избавиться</w:t>
      </w:r>
      <w:proofErr w:type="gramEnd"/>
      <w:r w:rsidR="00C560A1" w:rsidRPr="00C3266D">
        <w:rPr>
          <w:rFonts w:ascii="Times New Roman" w:hAnsi="Times New Roman" w:cs="Times New Roman"/>
          <w:sz w:val="28"/>
          <w:szCs w:val="28"/>
          <w:lang w:eastAsia="ru-RU"/>
        </w:rPr>
        <w:t xml:space="preserve"> от сравнений и тем самым оказывается повышенно склонным к стремлению повторить или превзойти результаты других - тех, кого в обществе признают успешными. </w:t>
      </w:r>
      <w:proofErr w:type="gramStart"/>
      <w:r w:rsidR="00C560A1" w:rsidRPr="00C3266D">
        <w:rPr>
          <w:rFonts w:ascii="Times New Roman" w:hAnsi="Times New Roman" w:cs="Times New Roman"/>
          <w:sz w:val="28"/>
          <w:szCs w:val="28"/>
          <w:lang w:eastAsia="ru-RU"/>
        </w:rPr>
        <w:t>И особенно люди неравнодушны к успехам своих близких.</w:t>
      </w:r>
      <w:proofErr w:type="gramEnd"/>
      <w:r w:rsidR="00C560A1" w:rsidRPr="00C3266D">
        <w:rPr>
          <w:rFonts w:ascii="Times New Roman" w:hAnsi="Times New Roman" w:cs="Times New Roman"/>
          <w:sz w:val="28"/>
          <w:szCs w:val="28"/>
          <w:lang w:eastAsia="ru-RU"/>
        </w:rPr>
        <w:t xml:space="preserve"> Поэтому во всех обществах существуют свои версии известной американской присказки «</w:t>
      </w:r>
      <w:proofErr w:type="spellStart"/>
      <w:r w:rsidR="00C560A1" w:rsidRPr="00C3266D">
        <w:rPr>
          <w:rFonts w:ascii="Times New Roman" w:hAnsi="Times New Roman" w:cs="Times New Roman"/>
          <w:sz w:val="28"/>
          <w:szCs w:val="28"/>
          <w:lang w:eastAsia="ru-RU"/>
        </w:rPr>
        <w:t>Keeping</w:t>
      </w:r>
      <w:proofErr w:type="spellEnd"/>
      <w:r w:rsidR="00C560A1" w:rsidRPr="00C3266D">
        <w:rPr>
          <w:rFonts w:ascii="Times New Roman" w:hAnsi="Times New Roman" w:cs="Times New Roman"/>
          <w:sz w:val="28"/>
          <w:szCs w:val="28"/>
          <w:lang w:eastAsia="ru-RU"/>
        </w:rPr>
        <w:t xml:space="preserve"> </w:t>
      </w:r>
      <w:proofErr w:type="spellStart"/>
      <w:r w:rsidR="00C560A1" w:rsidRPr="00C3266D">
        <w:rPr>
          <w:rFonts w:ascii="Times New Roman" w:hAnsi="Times New Roman" w:cs="Times New Roman"/>
          <w:sz w:val="28"/>
          <w:szCs w:val="28"/>
          <w:lang w:eastAsia="ru-RU"/>
        </w:rPr>
        <w:t>up</w:t>
      </w:r>
      <w:proofErr w:type="spellEnd"/>
      <w:r w:rsidR="00C560A1" w:rsidRPr="00C3266D">
        <w:rPr>
          <w:rFonts w:ascii="Times New Roman" w:hAnsi="Times New Roman" w:cs="Times New Roman"/>
          <w:sz w:val="28"/>
          <w:szCs w:val="28"/>
          <w:lang w:eastAsia="ru-RU"/>
        </w:rPr>
        <w:t xml:space="preserve"> </w:t>
      </w:r>
      <w:proofErr w:type="spellStart"/>
      <w:r w:rsidR="00C560A1" w:rsidRPr="00C3266D">
        <w:rPr>
          <w:rFonts w:ascii="Times New Roman" w:hAnsi="Times New Roman" w:cs="Times New Roman"/>
          <w:sz w:val="28"/>
          <w:szCs w:val="28"/>
          <w:lang w:eastAsia="ru-RU"/>
        </w:rPr>
        <w:t>with</w:t>
      </w:r>
      <w:proofErr w:type="spellEnd"/>
      <w:r w:rsidR="00C560A1" w:rsidRPr="00C3266D">
        <w:rPr>
          <w:rFonts w:ascii="Times New Roman" w:hAnsi="Times New Roman" w:cs="Times New Roman"/>
          <w:sz w:val="28"/>
          <w:szCs w:val="28"/>
          <w:lang w:eastAsia="ru-RU"/>
        </w:rPr>
        <w:t xml:space="preserve"> </w:t>
      </w:r>
      <w:proofErr w:type="spellStart"/>
      <w:r w:rsidR="00C560A1" w:rsidRPr="00C3266D">
        <w:rPr>
          <w:rFonts w:ascii="Times New Roman" w:hAnsi="Times New Roman" w:cs="Times New Roman"/>
          <w:sz w:val="28"/>
          <w:szCs w:val="28"/>
          <w:lang w:eastAsia="ru-RU"/>
        </w:rPr>
        <w:t>Joneses</w:t>
      </w:r>
      <w:proofErr w:type="spellEnd"/>
      <w:r w:rsidR="00C560A1" w:rsidRPr="00C3266D">
        <w:rPr>
          <w:rFonts w:ascii="Times New Roman" w:hAnsi="Times New Roman" w:cs="Times New Roman"/>
          <w:sz w:val="28"/>
          <w:szCs w:val="28"/>
          <w:lang w:eastAsia="ru-RU"/>
        </w:rPr>
        <w:t>». Она переводится как «Не отстать от Джонсов», то есть своих соседей или тех, с которыми люди близко связаны.</w:t>
      </w:r>
    </w:p>
    <w:p w:rsidR="00C560A1" w:rsidRPr="00C3266D" w:rsidRDefault="00C3266D" w:rsidP="00C3266D">
      <w:pPr>
        <w:jc w:val="both"/>
        <w:rPr>
          <w:rFonts w:ascii="Times New Roman" w:hAnsi="Times New Roman" w:cs="Times New Roman"/>
          <w:sz w:val="28"/>
          <w:szCs w:val="28"/>
          <w:lang w:eastAsia="ru-RU"/>
        </w:rPr>
      </w:pPr>
      <w:r w:rsidRPr="00C3266D">
        <w:rPr>
          <w:rFonts w:ascii="Times New Roman" w:hAnsi="Times New Roman" w:cs="Times New Roman"/>
          <w:sz w:val="28"/>
          <w:szCs w:val="28"/>
          <w:lang w:eastAsia="ru-RU"/>
        </w:rPr>
        <w:t xml:space="preserve">   </w:t>
      </w:r>
      <w:r w:rsidR="00C560A1" w:rsidRPr="00C3266D">
        <w:rPr>
          <w:rFonts w:ascii="Times New Roman" w:hAnsi="Times New Roman" w:cs="Times New Roman"/>
          <w:sz w:val="28"/>
          <w:szCs w:val="28"/>
          <w:lang w:eastAsia="ru-RU"/>
        </w:rPr>
        <w:t>Само по себе сравнение себя с другими и желание не отставать от них, в том числе в потреблении или раздаче престижных вещей, не являются однозначно негативными. Нередко они могут быть стимулами, позволяющими людям расти и идти вперед. Но при этом следует помнить, что нельзя становиться заложниками ложно понимаемого понятия престижа. Определять его только через обладание престижными вещами или способность их дарить другим. Признавая заложенное в человеке стремление к благополучию, процветанию, в том числе и к обладанию капиталом, следует помнить, что более надежными признаками престижа все-таки являются знания и умения, а также моральные качества, ценимые в обществе. В долгосрочной перспективе они меньше подвержены инфляции. В отличие от вещей, которым свойственно изнашиваться или выходить из моды.</w:t>
      </w:r>
    </w:p>
    <w:sectPr w:rsidR="00C560A1" w:rsidRPr="00C3266D" w:rsidSect="00452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40D70"/>
    <w:multiLevelType w:val="multilevel"/>
    <w:tmpl w:val="722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0A1"/>
    <w:rsid w:val="002952E7"/>
    <w:rsid w:val="00452DCF"/>
    <w:rsid w:val="00700186"/>
    <w:rsid w:val="00C3266D"/>
    <w:rsid w:val="00C56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CF"/>
  </w:style>
  <w:style w:type="paragraph" w:styleId="1">
    <w:name w:val="heading 1"/>
    <w:basedOn w:val="a"/>
    <w:link w:val="10"/>
    <w:uiPriority w:val="9"/>
    <w:qFormat/>
    <w:rsid w:val="00C560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0A1"/>
    <w:rPr>
      <w:rFonts w:ascii="Times New Roman" w:eastAsia="Times New Roman" w:hAnsi="Times New Roman" w:cs="Times New Roman"/>
      <w:b/>
      <w:bCs/>
      <w:kern w:val="36"/>
      <w:sz w:val="48"/>
      <w:szCs w:val="48"/>
      <w:lang w:eastAsia="ru-RU"/>
    </w:rPr>
  </w:style>
  <w:style w:type="paragraph" w:customStyle="1" w:styleId="2">
    <w:name w:val="2"/>
    <w:basedOn w:val="a"/>
    <w:rsid w:val="00C56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560A1"/>
    <w:rPr>
      <w:b/>
      <w:bCs/>
    </w:rPr>
  </w:style>
  <w:style w:type="paragraph" w:customStyle="1" w:styleId="a4">
    <w:name w:val="a"/>
    <w:basedOn w:val="a"/>
    <w:rsid w:val="00C56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9113875">
      <w:bodyDiv w:val="1"/>
      <w:marLeft w:val="0"/>
      <w:marRight w:val="0"/>
      <w:marTop w:val="0"/>
      <w:marBottom w:val="0"/>
      <w:divBdr>
        <w:top w:val="none" w:sz="0" w:space="0" w:color="auto"/>
        <w:left w:val="none" w:sz="0" w:space="0" w:color="auto"/>
        <w:bottom w:val="none" w:sz="0" w:space="0" w:color="auto"/>
        <w:right w:val="none" w:sz="0" w:space="0" w:color="auto"/>
      </w:divBdr>
    </w:div>
    <w:div w:id="2118209689">
      <w:bodyDiv w:val="1"/>
      <w:marLeft w:val="0"/>
      <w:marRight w:val="0"/>
      <w:marTop w:val="0"/>
      <w:marBottom w:val="0"/>
      <w:divBdr>
        <w:top w:val="none" w:sz="0" w:space="0" w:color="auto"/>
        <w:left w:val="none" w:sz="0" w:space="0" w:color="auto"/>
        <w:bottom w:val="none" w:sz="0" w:space="0" w:color="auto"/>
        <w:right w:val="none" w:sz="0" w:space="0" w:color="auto"/>
      </w:divBdr>
      <w:divsChild>
        <w:div w:id="430317070">
          <w:marLeft w:val="-75"/>
          <w:marRight w:val="-75"/>
          <w:marTop w:val="0"/>
          <w:marBottom w:val="0"/>
          <w:divBdr>
            <w:top w:val="none" w:sz="0" w:space="0" w:color="auto"/>
            <w:left w:val="none" w:sz="0" w:space="0" w:color="auto"/>
            <w:bottom w:val="none" w:sz="0" w:space="0" w:color="auto"/>
            <w:right w:val="none" w:sz="0" w:space="0" w:color="auto"/>
          </w:divBdr>
          <w:divsChild>
            <w:div w:id="937520096">
              <w:marLeft w:val="0"/>
              <w:marRight w:val="0"/>
              <w:marTop w:val="0"/>
              <w:marBottom w:val="0"/>
              <w:divBdr>
                <w:top w:val="none" w:sz="0" w:space="0" w:color="auto"/>
                <w:left w:val="none" w:sz="0" w:space="0" w:color="auto"/>
                <w:bottom w:val="none" w:sz="0" w:space="0" w:color="auto"/>
                <w:right w:val="none" w:sz="0" w:space="0" w:color="auto"/>
              </w:divBdr>
              <w:divsChild>
                <w:div w:id="7753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2020-12-30T06:23:00Z</dcterms:created>
  <dcterms:modified xsi:type="dcterms:W3CDTF">2020-12-30T06:37:00Z</dcterms:modified>
</cp:coreProperties>
</file>